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C43" w:rsidRPr="00C27DC1" w:rsidRDefault="007063F3" w:rsidP="007063F3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England’s domestic occupancy patterns</w:t>
      </w:r>
    </w:p>
    <w:p w:rsidR="009F0C43" w:rsidRDefault="009F0C43" w:rsidP="009F0C43">
      <w:pPr>
        <w:rPr>
          <w:rFonts w:asciiTheme="majorBidi" w:hAnsiTheme="majorBidi" w:cstheme="majorBidi"/>
          <w:b/>
          <w:bCs/>
        </w:rPr>
      </w:pPr>
      <w:r w:rsidRPr="009F0C43">
        <w:rPr>
          <w:rFonts w:asciiTheme="majorBidi" w:hAnsiTheme="majorBidi" w:cstheme="majorBidi"/>
          <w:b/>
          <w:bCs/>
        </w:rPr>
        <w:t>Principal Investigators</w:t>
      </w:r>
    </w:p>
    <w:p w:rsidR="00C27DC1" w:rsidRPr="00C27DC1" w:rsidRDefault="00C27DC1" w:rsidP="0021525C">
      <w:pPr>
        <w:pStyle w:val="BodyText"/>
        <w:spacing w:before="0"/>
        <w:ind w:left="0" w:right="137"/>
        <w:jc w:val="both"/>
        <w:rPr>
          <w:rFonts w:asciiTheme="majorBidi" w:eastAsiaTheme="minorEastAsia" w:hAnsiTheme="majorBidi" w:cstheme="majorBidi"/>
          <w:sz w:val="22"/>
          <w:szCs w:val="22"/>
          <w:lang w:val="en-GB" w:eastAsia="zh-CN"/>
        </w:rPr>
      </w:pPr>
      <w:r w:rsidRPr="00C27DC1">
        <w:rPr>
          <w:rFonts w:asciiTheme="majorBidi" w:eastAsiaTheme="minorEastAsia" w:hAnsiTheme="majorBidi" w:cstheme="majorBidi"/>
          <w:sz w:val="22"/>
          <w:szCs w:val="22"/>
          <w:lang w:val="en-GB" w:eastAsia="zh-CN"/>
        </w:rPr>
        <w:t>V. Aragon</w:t>
      </w:r>
      <w:r w:rsidRPr="00C27DC1">
        <w:rPr>
          <w:rFonts w:asciiTheme="majorBidi" w:eastAsiaTheme="minorEastAsia" w:hAnsiTheme="majorBidi" w:cstheme="majorBidi"/>
          <w:sz w:val="22"/>
          <w:szCs w:val="22"/>
          <w:vertAlign w:val="superscript"/>
          <w:lang w:val="en-GB" w:eastAsia="zh-CN"/>
        </w:rPr>
        <w:t>a</w:t>
      </w:r>
      <w:r w:rsidRPr="00C27DC1">
        <w:rPr>
          <w:rFonts w:asciiTheme="majorBidi" w:eastAsiaTheme="minorEastAsia" w:hAnsiTheme="majorBidi" w:cstheme="majorBidi"/>
          <w:sz w:val="22"/>
          <w:szCs w:val="22"/>
          <w:lang w:val="en-GB" w:eastAsia="zh-CN"/>
        </w:rPr>
        <w:t xml:space="preserve">, S. </w:t>
      </w:r>
      <w:proofErr w:type="spellStart"/>
      <w:r w:rsidRPr="00C27DC1">
        <w:rPr>
          <w:rFonts w:asciiTheme="majorBidi" w:eastAsiaTheme="minorEastAsia" w:hAnsiTheme="majorBidi" w:cstheme="majorBidi"/>
          <w:sz w:val="22"/>
          <w:szCs w:val="22"/>
          <w:lang w:val="en-GB" w:eastAsia="zh-CN"/>
        </w:rPr>
        <w:t>Gauthier</w:t>
      </w:r>
      <w:r w:rsidRPr="00C27DC1">
        <w:rPr>
          <w:rFonts w:asciiTheme="majorBidi" w:eastAsiaTheme="minorEastAsia" w:hAnsiTheme="majorBidi" w:cstheme="majorBidi"/>
          <w:sz w:val="22"/>
          <w:szCs w:val="22"/>
          <w:vertAlign w:val="superscript"/>
          <w:lang w:val="en-GB" w:eastAsia="zh-CN"/>
        </w:rPr>
        <w:t>a</w:t>
      </w:r>
      <w:proofErr w:type="spellEnd"/>
      <w:r w:rsidRPr="00C27DC1">
        <w:rPr>
          <w:rFonts w:asciiTheme="majorBidi" w:eastAsiaTheme="minorEastAsia" w:hAnsiTheme="majorBidi" w:cstheme="majorBidi"/>
          <w:sz w:val="22"/>
          <w:szCs w:val="22"/>
          <w:lang w:val="en-GB" w:eastAsia="zh-CN"/>
        </w:rPr>
        <w:t>,</w:t>
      </w:r>
      <w:r w:rsidR="0021525C">
        <w:rPr>
          <w:rFonts w:asciiTheme="majorBidi" w:eastAsiaTheme="minorEastAsia" w:hAnsiTheme="majorBidi" w:cstheme="majorBidi"/>
          <w:sz w:val="22"/>
          <w:szCs w:val="22"/>
          <w:lang w:val="en-GB" w:eastAsia="zh-CN"/>
        </w:rPr>
        <w:t xml:space="preserve"> </w:t>
      </w:r>
      <w:r w:rsidR="0021525C" w:rsidRPr="00C27DC1">
        <w:rPr>
          <w:rFonts w:asciiTheme="majorBidi" w:eastAsiaTheme="minorEastAsia" w:hAnsiTheme="majorBidi" w:cstheme="majorBidi"/>
          <w:sz w:val="22"/>
          <w:szCs w:val="22"/>
          <w:lang w:val="en-GB" w:eastAsia="zh-CN"/>
        </w:rPr>
        <w:t xml:space="preserve">P. </w:t>
      </w:r>
      <w:proofErr w:type="spellStart"/>
      <w:r w:rsidR="0021525C" w:rsidRPr="00C27DC1">
        <w:rPr>
          <w:rFonts w:asciiTheme="majorBidi" w:eastAsiaTheme="minorEastAsia" w:hAnsiTheme="majorBidi" w:cstheme="majorBidi"/>
          <w:sz w:val="22"/>
          <w:szCs w:val="22"/>
          <w:lang w:val="en-GB" w:eastAsia="zh-CN"/>
        </w:rPr>
        <w:t>Warren</w:t>
      </w:r>
      <w:r w:rsidR="0021525C" w:rsidRPr="00C27DC1">
        <w:rPr>
          <w:rFonts w:asciiTheme="majorBidi" w:eastAsiaTheme="minorEastAsia" w:hAnsiTheme="majorBidi" w:cstheme="majorBidi"/>
          <w:sz w:val="22"/>
          <w:szCs w:val="22"/>
          <w:vertAlign w:val="superscript"/>
          <w:lang w:val="en-GB" w:eastAsia="zh-CN"/>
        </w:rPr>
        <w:t>b</w:t>
      </w:r>
      <w:proofErr w:type="spellEnd"/>
      <w:r w:rsidR="0021525C">
        <w:rPr>
          <w:rFonts w:asciiTheme="majorBidi" w:eastAsiaTheme="minorEastAsia" w:hAnsiTheme="majorBidi" w:cstheme="majorBidi"/>
          <w:sz w:val="22"/>
          <w:szCs w:val="22"/>
          <w:lang w:val="en-GB" w:eastAsia="zh-CN"/>
        </w:rPr>
        <w:t xml:space="preserve">, </w:t>
      </w:r>
      <w:r w:rsidRPr="00C27DC1">
        <w:rPr>
          <w:rFonts w:asciiTheme="majorBidi" w:eastAsiaTheme="minorEastAsia" w:hAnsiTheme="majorBidi" w:cstheme="majorBidi"/>
          <w:sz w:val="22"/>
          <w:szCs w:val="22"/>
          <w:lang w:val="en-GB" w:eastAsia="zh-CN"/>
        </w:rPr>
        <w:t xml:space="preserve">P.A.B. </w:t>
      </w:r>
      <w:proofErr w:type="spellStart"/>
      <w:r w:rsidRPr="00C27DC1">
        <w:rPr>
          <w:rFonts w:asciiTheme="majorBidi" w:eastAsiaTheme="minorEastAsia" w:hAnsiTheme="majorBidi" w:cstheme="majorBidi"/>
          <w:sz w:val="22"/>
          <w:szCs w:val="22"/>
          <w:lang w:val="en-GB" w:eastAsia="zh-CN"/>
        </w:rPr>
        <w:t>James</w:t>
      </w:r>
      <w:r w:rsidRPr="00C27DC1">
        <w:rPr>
          <w:rFonts w:asciiTheme="majorBidi" w:eastAsiaTheme="minorEastAsia" w:hAnsiTheme="majorBidi" w:cstheme="majorBidi"/>
          <w:sz w:val="22"/>
          <w:szCs w:val="22"/>
          <w:vertAlign w:val="superscript"/>
          <w:lang w:val="en-GB" w:eastAsia="zh-CN"/>
        </w:rPr>
        <w:t>a</w:t>
      </w:r>
      <w:proofErr w:type="spellEnd"/>
      <w:r w:rsidRPr="00C27DC1">
        <w:rPr>
          <w:rFonts w:asciiTheme="majorBidi" w:eastAsiaTheme="minorEastAsia" w:hAnsiTheme="majorBidi" w:cstheme="majorBidi"/>
          <w:sz w:val="22"/>
          <w:szCs w:val="22"/>
          <w:lang w:val="en-GB" w:eastAsia="zh-CN"/>
        </w:rPr>
        <w:t>, B. Anderson</w:t>
      </w:r>
      <w:r w:rsidRPr="00C27DC1">
        <w:rPr>
          <w:rFonts w:asciiTheme="majorBidi" w:eastAsiaTheme="minorEastAsia" w:hAnsiTheme="majorBidi" w:cstheme="majorBidi"/>
          <w:sz w:val="22"/>
          <w:szCs w:val="22"/>
          <w:vertAlign w:val="superscript"/>
          <w:lang w:val="en-GB" w:eastAsia="zh-CN"/>
        </w:rPr>
        <w:t>a</w:t>
      </w:r>
    </w:p>
    <w:p w:rsidR="00C27DC1" w:rsidRPr="00C27DC1" w:rsidRDefault="00C27DC1" w:rsidP="00C27DC1">
      <w:pPr>
        <w:spacing w:before="184"/>
        <w:ind w:right="137"/>
        <w:jc w:val="both"/>
        <w:rPr>
          <w:rFonts w:asciiTheme="majorBidi" w:hAnsiTheme="majorBidi" w:cstheme="majorBidi"/>
        </w:rPr>
      </w:pPr>
      <w:proofErr w:type="gramStart"/>
      <w:r w:rsidRPr="00C27DC1">
        <w:rPr>
          <w:rFonts w:asciiTheme="majorBidi" w:hAnsiTheme="majorBidi" w:cstheme="majorBidi"/>
          <w:vertAlign w:val="superscript"/>
        </w:rPr>
        <w:t>a</w:t>
      </w:r>
      <w:r w:rsidRPr="00C27DC1">
        <w:rPr>
          <w:rFonts w:asciiTheme="majorBidi" w:hAnsiTheme="majorBidi" w:cstheme="majorBidi"/>
        </w:rPr>
        <w:t>University</w:t>
      </w:r>
      <w:proofErr w:type="gramEnd"/>
      <w:r w:rsidRPr="00C27DC1">
        <w:rPr>
          <w:rFonts w:asciiTheme="majorBidi" w:hAnsiTheme="majorBidi" w:cstheme="majorBidi"/>
        </w:rPr>
        <w:t xml:space="preserve"> of Southampton, Faculty of Engineering &amp; the Environment, Highfield Campus, Southampton, SO17 1BJ, United Kingdom</w:t>
      </w:r>
    </w:p>
    <w:p w:rsidR="00C27DC1" w:rsidRPr="00C27DC1" w:rsidRDefault="00C27DC1" w:rsidP="00883ECB">
      <w:pPr>
        <w:spacing w:line="248" w:lineRule="auto"/>
        <w:ind w:right="137"/>
        <w:jc w:val="both"/>
        <w:rPr>
          <w:rFonts w:asciiTheme="majorBidi" w:hAnsiTheme="majorBidi" w:cstheme="majorBidi"/>
        </w:rPr>
      </w:pPr>
      <w:r w:rsidRPr="00C27DC1">
        <w:rPr>
          <w:rFonts w:asciiTheme="majorBidi" w:hAnsiTheme="majorBidi" w:cstheme="majorBidi"/>
          <w:vertAlign w:val="superscript"/>
        </w:rPr>
        <w:t>b</w:t>
      </w:r>
      <w:r w:rsidRPr="00C27DC1">
        <w:rPr>
          <w:rFonts w:asciiTheme="majorBidi" w:hAnsiTheme="majorBidi" w:cstheme="majorBidi"/>
        </w:rPr>
        <w:t>Department for Business</w:t>
      </w:r>
      <w:r w:rsidR="00883ECB">
        <w:rPr>
          <w:rFonts w:asciiTheme="majorBidi" w:hAnsiTheme="majorBidi" w:cstheme="majorBidi"/>
        </w:rPr>
        <w:t>, Energy &amp; Industrial Strategy</w:t>
      </w:r>
      <w:r w:rsidR="00883ECB" w:rsidRPr="00883ECB">
        <w:rPr>
          <w:rFonts w:asciiTheme="majorBidi" w:hAnsiTheme="majorBidi" w:cstheme="majorBidi"/>
        </w:rPr>
        <w:t>, 1 Victoria Street, L</w:t>
      </w:r>
      <w:r w:rsidR="00883ECB">
        <w:rPr>
          <w:rFonts w:asciiTheme="majorBidi" w:hAnsiTheme="majorBidi" w:cstheme="majorBidi"/>
        </w:rPr>
        <w:t>ondon, SW1H 0ET, United Kingdom</w:t>
      </w:r>
    </w:p>
    <w:p w:rsidR="009F0C43" w:rsidRPr="009F0C43" w:rsidRDefault="009F0C43" w:rsidP="009F0C43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Description</w:t>
      </w:r>
    </w:p>
    <w:p w:rsidR="009F0C43" w:rsidRPr="009F0C43" w:rsidRDefault="0000678F" w:rsidP="00C27DC1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 xml:space="preserve">This dataset consists of </w:t>
      </w:r>
      <w:r w:rsidR="009F0C43">
        <w:rPr>
          <w:rFonts w:asciiTheme="majorBidi" w:hAnsiTheme="majorBidi" w:cstheme="majorBidi"/>
        </w:rPr>
        <w:t>24hs time series of household occupancy pro</w:t>
      </w:r>
      <w:r w:rsidR="00C27DC1">
        <w:rPr>
          <w:rFonts w:asciiTheme="majorBidi" w:hAnsiTheme="majorBidi" w:cstheme="majorBidi"/>
        </w:rPr>
        <w:t>babilities at 10 min resolution</w:t>
      </w:r>
      <w:r w:rsidR="009F0C43">
        <w:rPr>
          <w:rFonts w:asciiTheme="majorBidi" w:hAnsiTheme="majorBidi" w:cstheme="majorBidi"/>
        </w:rPr>
        <w:t xml:space="preserve"> for seven household </w:t>
      </w:r>
      <w:r w:rsidR="009F0C43" w:rsidRPr="00C27DC1">
        <w:rPr>
          <w:rFonts w:asciiTheme="majorBidi" w:hAnsiTheme="majorBidi" w:cstheme="majorBidi"/>
        </w:rPr>
        <w:t xml:space="preserve">groups of </w:t>
      </w:r>
      <w:r w:rsidR="00C27DC1">
        <w:rPr>
          <w:rFonts w:asciiTheme="majorBidi" w:hAnsiTheme="majorBidi" w:cstheme="majorBidi"/>
        </w:rPr>
        <w:t>England</w:t>
      </w:r>
      <w:r w:rsidR="009F0C43" w:rsidRPr="00C27DC1">
        <w:rPr>
          <w:rFonts w:asciiTheme="majorBidi" w:hAnsiTheme="majorBidi" w:cstheme="majorBidi"/>
        </w:rPr>
        <w:t xml:space="preserve"> derived from the United Kingdom Time Use Survey, 2014-2015. </w:t>
      </w:r>
      <w:r w:rsidR="00C27DC1" w:rsidRPr="00C27DC1">
        <w:rPr>
          <w:rFonts w:asciiTheme="majorBidi" w:hAnsiTheme="majorBidi" w:cstheme="majorBidi"/>
        </w:rPr>
        <w:t>Th</w:t>
      </w:r>
      <w:r w:rsidR="00C27DC1">
        <w:rPr>
          <w:rFonts w:asciiTheme="majorBidi" w:hAnsiTheme="majorBidi" w:cstheme="majorBidi"/>
        </w:rPr>
        <w:t>re</w:t>
      </w:r>
      <w:r w:rsidR="00C27DC1" w:rsidRPr="00C27DC1">
        <w:rPr>
          <w:rFonts w:asciiTheme="majorBidi" w:hAnsiTheme="majorBidi" w:cstheme="majorBidi"/>
        </w:rPr>
        <w:t xml:space="preserve">e occupancy states </w:t>
      </w:r>
      <w:r w:rsidR="00C27DC1">
        <w:rPr>
          <w:rFonts w:asciiTheme="majorBidi" w:hAnsiTheme="majorBidi" w:cstheme="majorBidi"/>
        </w:rPr>
        <w:t>are presented</w:t>
      </w:r>
      <w:r w:rsidR="00C27DC1" w:rsidRPr="00C27DC1">
        <w:rPr>
          <w:rFonts w:asciiTheme="majorBidi" w:hAnsiTheme="majorBidi" w:cstheme="majorBidi"/>
        </w:rPr>
        <w:t>: ‘at home and sleeping’, ‘at home and not sleeping’ and ‘away from home’.</w:t>
      </w:r>
      <w:r w:rsidR="00C27DC1">
        <w:rPr>
          <w:rFonts w:asciiTheme="majorBidi" w:hAnsiTheme="majorBidi" w:cstheme="majorBidi"/>
          <w:b/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0"/>
        <w:gridCol w:w="6282"/>
      </w:tblGrid>
      <w:tr w:rsidR="009F0C43" w:rsidRPr="009F0C43" w:rsidTr="00C27DC1">
        <w:tc>
          <w:tcPr>
            <w:tcW w:w="2960" w:type="dxa"/>
          </w:tcPr>
          <w:p w:rsidR="009F0C43" w:rsidRPr="009F0C43" w:rsidRDefault="009F0C43" w:rsidP="009F0C43">
            <w:pPr>
              <w:rPr>
                <w:rFonts w:asciiTheme="majorBidi" w:hAnsiTheme="majorBidi" w:cstheme="majorBidi"/>
              </w:rPr>
            </w:pPr>
            <w:r w:rsidRPr="009F0C43">
              <w:rPr>
                <w:rFonts w:asciiTheme="majorBidi" w:hAnsiTheme="majorBidi" w:cstheme="majorBidi"/>
              </w:rPr>
              <w:t>File name</w:t>
            </w:r>
          </w:p>
        </w:tc>
        <w:tc>
          <w:tcPr>
            <w:tcW w:w="6282" w:type="dxa"/>
          </w:tcPr>
          <w:p w:rsidR="009F0C43" w:rsidRPr="009F0C43" w:rsidRDefault="009F0C43" w:rsidP="009F0C4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Household group</w:t>
            </w:r>
          </w:p>
        </w:tc>
      </w:tr>
      <w:tr w:rsidR="009F0C43" w:rsidRPr="009F0C43" w:rsidTr="00C27DC1">
        <w:tc>
          <w:tcPr>
            <w:tcW w:w="2960" w:type="dxa"/>
          </w:tcPr>
          <w:p w:rsidR="009F0C43" w:rsidRPr="009F0C43" w:rsidRDefault="009F0C43" w:rsidP="009F0C43">
            <w:pPr>
              <w:rPr>
                <w:rFonts w:asciiTheme="majorBidi" w:hAnsiTheme="majorBidi" w:cstheme="majorBidi"/>
              </w:rPr>
            </w:pPr>
            <w:r w:rsidRPr="009F0C43">
              <w:rPr>
                <w:rFonts w:asciiTheme="majorBidi" w:hAnsiTheme="majorBidi" w:cstheme="majorBidi"/>
              </w:rPr>
              <w:t>1P_over60_0FT</w:t>
            </w:r>
            <w:r>
              <w:rPr>
                <w:rFonts w:asciiTheme="majorBidi" w:hAnsiTheme="majorBidi" w:cstheme="majorBidi"/>
              </w:rPr>
              <w:t>.csv</w:t>
            </w:r>
          </w:p>
        </w:tc>
        <w:tc>
          <w:tcPr>
            <w:tcW w:w="6282" w:type="dxa"/>
          </w:tcPr>
          <w:p w:rsidR="009F0C43" w:rsidRPr="009F0C43" w:rsidRDefault="009F0C43" w:rsidP="009F0C43">
            <w:pPr>
              <w:rPr>
                <w:rFonts w:asciiTheme="majorBidi" w:hAnsiTheme="majorBidi" w:cstheme="majorBidi"/>
              </w:rPr>
            </w:pPr>
            <w:r w:rsidRPr="009F0C43">
              <w:rPr>
                <w:rFonts w:asciiTheme="majorBidi" w:hAnsiTheme="majorBidi" w:cstheme="majorBidi"/>
              </w:rPr>
              <w:t>One person, over 60 years of age / Not working full time</w:t>
            </w:r>
          </w:p>
        </w:tc>
      </w:tr>
      <w:tr w:rsidR="009F0C43" w:rsidRPr="009F0C43" w:rsidTr="00C27DC1">
        <w:tc>
          <w:tcPr>
            <w:tcW w:w="2960" w:type="dxa"/>
          </w:tcPr>
          <w:p w:rsidR="009F0C43" w:rsidRPr="009F0C43" w:rsidRDefault="009F0C43" w:rsidP="009F0C43">
            <w:pPr>
              <w:rPr>
                <w:rFonts w:asciiTheme="majorBidi" w:hAnsiTheme="majorBidi" w:cstheme="majorBidi"/>
              </w:rPr>
            </w:pPr>
            <w:r w:rsidRPr="009F0C43">
              <w:rPr>
                <w:rFonts w:asciiTheme="majorBidi" w:hAnsiTheme="majorBidi" w:cstheme="majorBidi"/>
              </w:rPr>
              <w:t>1P_under60_AllFT</w:t>
            </w:r>
            <w:r>
              <w:rPr>
                <w:rFonts w:asciiTheme="majorBidi" w:hAnsiTheme="majorBidi" w:cstheme="majorBidi"/>
              </w:rPr>
              <w:t>.csv</w:t>
            </w:r>
          </w:p>
        </w:tc>
        <w:tc>
          <w:tcPr>
            <w:tcW w:w="6282" w:type="dxa"/>
          </w:tcPr>
          <w:p w:rsidR="009F0C43" w:rsidRPr="009F0C43" w:rsidRDefault="009F0C43" w:rsidP="009F0C43">
            <w:pPr>
              <w:rPr>
                <w:rFonts w:asciiTheme="majorBidi" w:hAnsiTheme="majorBidi" w:cstheme="majorBidi"/>
              </w:rPr>
            </w:pPr>
            <w:r w:rsidRPr="009F0C43">
              <w:rPr>
                <w:rFonts w:asciiTheme="majorBidi" w:hAnsiTheme="majorBidi" w:cstheme="majorBidi"/>
              </w:rPr>
              <w:t>One person, under 60 / Working full time</w:t>
            </w:r>
          </w:p>
        </w:tc>
      </w:tr>
      <w:tr w:rsidR="009F0C43" w:rsidRPr="009F0C43" w:rsidTr="00C27DC1">
        <w:tc>
          <w:tcPr>
            <w:tcW w:w="2960" w:type="dxa"/>
          </w:tcPr>
          <w:p w:rsidR="009F0C43" w:rsidRPr="009F0C43" w:rsidRDefault="009F0C43" w:rsidP="009F0C43">
            <w:pPr>
              <w:rPr>
                <w:rFonts w:asciiTheme="majorBidi" w:hAnsiTheme="majorBidi" w:cstheme="majorBidi"/>
              </w:rPr>
            </w:pPr>
            <w:r w:rsidRPr="009F0C43">
              <w:rPr>
                <w:rFonts w:asciiTheme="majorBidi" w:hAnsiTheme="majorBidi" w:cstheme="majorBidi"/>
              </w:rPr>
              <w:t>C_depchild_AllFT</w:t>
            </w:r>
            <w:r>
              <w:rPr>
                <w:rFonts w:asciiTheme="majorBidi" w:hAnsiTheme="majorBidi" w:cstheme="majorBidi"/>
              </w:rPr>
              <w:t>.csv</w:t>
            </w:r>
          </w:p>
        </w:tc>
        <w:tc>
          <w:tcPr>
            <w:tcW w:w="6282" w:type="dxa"/>
          </w:tcPr>
          <w:p w:rsidR="009F0C43" w:rsidRPr="009F0C43" w:rsidRDefault="009F0C43" w:rsidP="009F0C43">
            <w:pPr>
              <w:rPr>
                <w:rFonts w:asciiTheme="majorBidi" w:hAnsiTheme="majorBidi" w:cstheme="majorBidi"/>
              </w:rPr>
            </w:pPr>
            <w:r w:rsidRPr="009F0C43">
              <w:rPr>
                <w:rFonts w:asciiTheme="majorBidi" w:hAnsiTheme="majorBidi" w:cstheme="majorBidi"/>
              </w:rPr>
              <w:t>Couple with dependent child(</w:t>
            </w:r>
            <w:proofErr w:type="spellStart"/>
            <w:r w:rsidRPr="009F0C43">
              <w:rPr>
                <w:rFonts w:asciiTheme="majorBidi" w:hAnsiTheme="majorBidi" w:cstheme="majorBidi"/>
              </w:rPr>
              <w:t>ren</w:t>
            </w:r>
            <w:proofErr w:type="spellEnd"/>
            <w:r w:rsidRPr="009F0C43">
              <w:rPr>
                <w:rFonts w:asciiTheme="majorBidi" w:hAnsiTheme="majorBidi" w:cstheme="majorBidi"/>
              </w:rPr>
              <w:t>)/ All working full time</w:t>
            </w:r>
          </w:p>
        </w:tc>
      </w:tr>
      <w:tr w:rsidR="009F0C43" w:rsidRPr="009F0C43" w:rsidTr="00C27DC1">
        <w:tc>
          <w:tcPr>
            <w:tcW w:w="2960" w:type="dxa"/>
          </w:tcPr>
          <w:p w:rsidR="009F0C43" w:rsidRPr="009F0C43" w:rsidRDefault="009F0C43" w:rsidP="009F0C43">
            <w:pPr>
              <w:rPr>
                <w:rFonts w:asciiTheme="majorBidi" w:hAnsiTheme="majorBidi" w:cstheme="majorBidi"/>
              </w:rPr>
            </w:pPr>
            <w:r w:rsidRPr="009F0C43">
              <w:rPr>
                <w:rFonts w:asciiTheme="majorBidi" w:hAnsiTheme="majorBidi" w:cstheme="majorBidi"/>
              </w:rPr>
              <w:t>C_depchild_Mixed</w:t>
            </w:r>
            <w:r>
              <w:rPr>
                <w:rFonts w:asciiTheme="majorBidi" w:hAnsiTheme="majorBidi" w:cstheme="majorBidi"/>
              </w:rPr>
              <w:t>.csv</w:t>
            </w:r>
          </w:p>
        </w:tc>
        <w:tc>
          <w:tcPr>
            <w:tcW w:w="6282" w:type="dxa"/>
          </w:tcPr>
          <w:p w:rsidR="009F0C43" w:rsidRPr="009F0C43" w:rsidRDefault="009F0C43" w:rsidP="009F0C43">
            <w:pPr>
              <w:rPr>
                <w:rFonts w:asciiTheme="majorBidi" w:hAnsiTheme="majorBidi" w:cstheme="majorBidi"/>
              </w:rPr>
            </w:pPr>
            <w:r w:rsidRPr="009F0C43">
              <w:rPr>
                <w:rFonts w:asciiTheme="majorBidi" w:hAnsiTheme="majorBidi" w:cstheme="majorBidi"/>
              </w:rPr>
              <w:t>Couple with dependent child(</w:t>
            </w:r>
            <w:proofErr w:type="spellStart"/>
            <w:r w:rsidRPr="009F0C43">
              <w:rPr>
                <w:rFonts w:asciiTheme="majorBidi" w:hAnsiTheme="majorBidi" w:cstheme="majorBidi"/>
              </w:rPr>
              <w:t>ren</w:t>
            </w:r>
            <w:proofErr w:type="spellEnd"/>
            <w:r w:rsidRPr="009F0C43">
              <w:rPr>
                <w:rFonts w:asciiTheme="majorBidi" w:hAnsiTheme="majorBidi" w:cstheme="majorBidi"/>
              </w:rPr>
              <w:t>) / At least one person working full time</w:t>
            </w:r>
          </w:p>
        </w:tc>
      </w:tr>
      <w:tr w:rsidR="009F0C43" w:rsidRPr="009F0C43" w:rsidTr="00C27DC1">
        <w:tc>
          <w:tcPr>
            <w:tcW w:w="2960" w:type="dxa"/>
          </w:tcPr>
          <w:p w:rsidR="009F0C43" w:rsidRPr="009F0C43" w:rsidRDefault="009F0C43" w:rsidP="009F0C43">
            <w:pPr>
              <w:rPr>
                <w:rFonts w:asciiTheme="majorBidi" w:hAnsiTheme="majorBidi" w:cstheme="majorBidi"/>
              </w:rPr>
            </w:pPr>
            <w:r w:rsidRPr="009F0C43">
              <w:rPr>
                <w:rFonts w:asciiTheme="majorBidi" w:hAnsiTheme="majorBidi" w:cstheme="majorBidi"/>
              </w:rPr>
              <w:t>C_nochild_over60_0FT</w:t>
            </w:r>
            <w:r>
              <w:rPr>
                <w:rFonts w:asciiTheme="majorBidi" w:hAnsiTheme="majorBidi" w:cstheme="majorBidi"/>
              </w:rPr>
              <w:t>.csv</w:t>
            </w:r>
          </w:p>
        </w:tc>
        <w:tc>
          <w:tcPr>
            <w:tcW w:w="6282" w:type="dxa"/>
          </w:tcPr>
          <w:p w:rsidR="009F0C43" w:rsidRPr="009F0C43" w:rsidRDefault="009F0C43" w:rsidP="009F0C43">
            <w:pPr>
              <w:rPr>
                <w:rFonts w:asciiTheme="majorBidi" w:hAnsiTheme="majorBidi" w:cstheme="majorBidi"/>
              </w:rPr>
            </w:pPr>
            <w:r w:rsidRPr="009F0C43">
              <w:rPr>
                <w:rFonts w:asciiTheme="majorBidi" w:hAnsiTheme="majorBidi" w:cstheme="majorBidi"/>
              </w:rPr>
              <w:t>Couple, over 60, no children / No one working full time</w:t>
            </w:r>
          </w:p>
        </w:tc>
      </w:tr>
      <w:tr w:rsidR="009F0C43" w:rsidRPr="009F0C43" w:rsidTr="00C27DC1">
        <w:tc>
          <w:tcPr>
            <w:tcW w:w="2960" w:type="dxa"/>
          </w:tcPr>
          <w:p w:rsidR="009F0C43" w:rsidRPr="009F0C43" w:rsidRDefault="009F0C43" w:rsidP="009F0C43">
            <w:pPr>
              <w:rPr>
                <w:rFonts w:asciiTheme="majorBidi" w:hAnsiTheme="majorBidi" w:cstheme="majorBidi"/>
              </w:rPr>
            </w:pPr>
            <w:r w:rsidRPr="009F0C43">
              <w:rPr>
                <w:rFonts w:asciiTheme="majorBidi" w:hAnsiTheme="majorBidi" w:cstheme="majorBidi"/>
              </w:rPr>
              <w:t>C_nochild_under60_AllFT</w:t>
            </w:r>
            <w:r>
              <w:rPr>
                <w:rFonts w:asciiTheme="majorBidi" w:hAnsiTheme="majorBidi" w:cstheme="majorBidi"/>
              </w:rPr>
              <w:t>.csv</w:t>
            </w:r>
          </w:p>
        </w:tc>
        <w:tc>
          <w:tcPr>
            <w:tcW w:w="6282" w:type="dxa"/>
          </w:tcPr>
          <w:p w:rsidR="009F0C43" w:rsidRPr="009F0C43" w:rsidRDefault="009F0C43" w:rsidP="009F0C43">
            <w:pPr>
              <w:rPr>
                <w:rFonts w:asciiTheme="majorBidi" w:hAnsiTheme="majorBidi" w:cstheme="majorBidi"/>
              </w:rPr>
            </w:pPr>
            <w:r w:rsidRPr="009F0C43">
              <w:rPr>
                <w:rFonts w:asciiTheme="majorBidi" w:hAnsiTheme="majorBidi" w:cstheme="majorBidi"/>
              </w:rPr>
              <w:t>Couple, under 60, no children / All working full time</w:t>
            </w:r>
          </w:p>
        </w:tc>
      </w:tr>
      <w:tr w:rsidR="009F0C43" w:rsidRPr="009F0C43" w:rsidTr="00C27DC1">
        <w:tc>
          <w:tcPr>
            <w:tcW w:w="2960" w:type="dxa"/>
          </w:tcPr>
          <w:p w:rsidR="009F0C43" w:rsidRPr="009F0C43" w:rsidRDefault="009F0C43" w:rsidP="009F0C43">
            <w:pPr>
              <w:rPr>
                <w:rFonts w:asciiTheme="majorBidi" w:hAnsiTheme="majorBidi" w:cstheme="majorBidi"/>
              </w:rPr>
            </w:pPr>
            <w:r w:rsidRPr="009F0C43">
              <w:rPr>
                <w:rFonts w:asciiTheme="majorBidi" w:hAnsiTheme="majorBidi" w:cstheme="majorBidi"/>
              </w:rPr>
              <w:t>Lp_depchild_0FT</w:t>
            </w:r>
            <w:r>
              <w:rPr>
                <w:rFonts w:asciiTheme="majorBidi" w:hAnsiTheme="majorBidi" w:cstheme="majorBidi"/>
              </w:rPr>
              <w:t>.csv</w:t>
            </w:r>
          </w:p>
        </w:tc>
        <w:tc>
          <w:tcPr>
            <w:tcW w:w="6282" w:type="dxa"/>
          </w:tcPr>
          <w:p w:rsidR="009F0C43" w:rsidRPr="009F0C43" w:rsidRDefault="009F0C43" w:rsidP="009F0C43">
            <w:pPr>
              <w:rPr>
                <w:rFonts w:asciiTheme="majorBidi" w:hAnsiTheme="majorBidi" w:cstheme="majorBidi"/>
              </w:rPr>
            </w:pPr>
            <w:r w:rsidRPr="009F0C43">
              <w:rPr>
                <w:rFonts w:asciiTheme="majorBidi" w:hAnsiTheme="majorBidi" w:cstheme="majorBidi"/>
              </w:rPr>
              <w:t>Couple, under 60, no children / All working full time</w:t>
            </w:r>
          </w:p>
        </w:tc>
      </w:tr>
    </w:tbl>
    <w:p w:rsidR="009F0C43" w:rsidRPr="009F0C43" w:rsidRDefault="009F0C43" w:rsidP="009F0C43">
      <w:pPr>
        <w:rPr>
          <w:rFonts w:asciiTheme="majorBidi" w:hAnsiTheme="majorBidi" w:cstheme="majorBidi"/>
        </w:rPr>
      </w:pPr>
    </w:p>
    <w:p w:rsidR="009F0C43" w:rsidRPr="009F0C43" w:rsidRDefault="009F0C43" w:rsidP="009F0C43">
      <w:pPr>
        <w:rPr>
          <w:rFonts w:asciiTheme="majorBidi" w:hAnsiTheme="majorBidi" w:cstheme="majorBidi"/>
          <w:b/>
          <w:bCs/>
        </w:rPr>
      </w:pPr>
      <w:r w:rsidRPr="009F0C43">
        <w:rPr>
          <w:rFonts w:asciiTheme="majorBidi" w:hAnsiTheme="majorBidi" w:cstheme="majorBidi"/>
          <w:b/>
          <w:bCs/>
        </w:rPr>
        <w:t>Citation for this data</w:t>
      </w:r>
    </w:p>
    <w:p w:rsidR="00C27DC1" w:rsidRDefault="009F0C43" w:rsidP="0021525C">
      <w:pPr>
        <w:rPr>
          <w:rFonts w:asciiTheme="majorBidi" w:hAnsiTheme="majorBidi" w:cstheme="majorBidi"/>
        </w:rPr>
      </w:pPr>
      <w:r w:rsidRPr="009F0C43">
        <w:rPr>
          <w:rFonts w:asciiTheme="majorBidi" w:hAnsiTheme="majorBidi" w:cstheme="majorBidi"/>
        </w:rPr>
        <w:t>All works which use or refer to these materials should acknowledge these so</w:t>
      </w:r>
      <w:r w:rsidR="00C27DC1">
        <w:rPr>
          <w:rFonts w:asciiTheme="majorBidi" w:hAnsiTheme="majorBidi" w:cstheme="majorBidi"/>
        </w:rPr>
        <w:t>urces by means of data citation</w:t>
      </w:r>
      <w:r w:rsidRPr="009F0C43">
        <w:rPr>
          <w:rFonts w:asciiTheme="majorBidi" w:hAnsiTheme="majorBidi" w:cstheme="majorBidi"/>
        </w:rPr>
        <w:t xml:space="preserve">. </w:t>
      </w:r>
    </w:p>
    <w:p w:rsidR="0021525C" w:rsidRPr="009F0C43" w:rsidRDefault="0021525C" w:rsidP="0021525C">
      <w:pPr>
        <w:rPr>
          <w:rFonts w:asciiTheme="majorBidi" w:hAnsiTheme="majorBidi" w:cstheme="majorBidi"/>
        </w:rPr>
      </w:pPr>
    </w:p>
    <w:p w:rsidR="00871FA5" w:rsidRPr="009F0C43" w:rsidRDefault="009F0C43" w:rsidP="009D388F">
      <w:pPr>
        <w:rPr>
          <w:rFonts w:asciiTheme="majorBidi" w:hAnsiTheme="majorBidi" w:cstheme="majorBidi"/>
          <w:b/>
          <w:bCs/>
        </w:rPr>
      </w:pPr>
      <w:r w:rsidRPr="009F0C43">
        <w:rPr>
          <w:rFonts w:asciiTheme="majorBidi" w:hAnsiTheme="majorBidi" w:cstheme="majorBidi"/>
          <w:b/>
          <w:bCs/>
        </w:rPr>
        <w:t>File</w:t>
      </w:r>
      <w:r w:rsidR="00C27DC1">
        <w:rPr>
          <w:rFonts w:asciiTheme="majorBidi" w:hAnsiTheme="majorBidi" w:cstheme="majorBidi"/>
          <w:b/>
          <w:bCs/>
        </w:rPr>
        <w:t>s</w:t>
      </w:r>
      <w:r w:rsidRPr="009F0C43">
        <w:rPr>
          <w:rFonts w:asciiTheme="majorBidi" w:hAnsiTheme="majorBidi" w:cstheme="majorBidi"/>
          <w:b/>
          <w:bCs/>
        </w:rPr>
        <w:t xml:space="preserve"> last updated: </w:t>
      </w:r>
      <w:r w:rsidR="00C27DC1">
        <w:rPr>
          <w:rFonts w:asciiTheme="majorBidi" w:hAnsiTheme="majorBidi" w:cstheme="majorBidi"/>
          <w:b/>
          <w:bCs/>
        </w:rPr>
        <w:t>2</w:t>
      </w:r>
      <w:r w:rsidR="009D388F">
        <w:rPr>
          <w:rFonts w:asciiTheme="majorBidi" w:hAnsiTheme="majorBidi" w:cstheme="majorBidi"/>
          <w:b/>
          <w:bCs/>
        </w:rPr>
        <w:t>9</w:t>
      </w:r>
      <w:r w:rsidR="009D388F" w:rsidRPr="009D388F">
        <w:rPr>
          <w:rFonts w:asciiTheme="majorBidi" w:hAnsiTheme="majorBidi" w:cstheme="majorBidi"/>
          <w:b/>
          <w:bCs/>
          <w:vertAlign w:val="superscript"/>
        </w:rPr>
        <w:t>th</w:t>
      </w:r>
      <w:r w:rsidR="009D388F">
        <w:rPr>
          <w:rFonts w:asciiTheme="majorBidi" w:hAnsiTheme="majorBidi" w:cstheme="majorBidi"/>
          <w:b/>
          <w:bCs/>
        </w:rPr>
        <w:t xml:space="preserve"> of</w:t>
      </w:r>
      <w:r w:rsidRPr="009F0C43">
        <w:rPr>
          <w:rFonts w:asciiTheme="majorBidi" w:hAnsiTheme="majorBidi" w:cstheme="majorBidi"/>
          <w:b/>
          <w:bCs/>
        </w:rPr>
        <w:t xml:space="preserve"> J</w:t>
      </w:r>
      <w:r w:rsidR="00C27DC1">
        <w:rPr>
          <w:rFonts w:asciiTheme="majorBidi" w:hAnsiTheme="majorBidi" w:cstheme="majorBidi"/>
          <w:b/>
          <w:bCs/>
        </w:rPr>
        <w:t>une</w:t>
      </w:r>
      <w:r w:rsidRPr="009F0C43">
        <w:rPr>
          <w:rFonts w:asciiTheme="majorBidi" w:hAnsiTheme="majorBidi" w:cstheme="majorBidi"/>
          <w:b/>
          <w:bCs/>
        </w:rPr>
        <w:t xml:space="preserve"> 2017</w:t>
      </w:r>
      <w:bookmarkStart w:id="0" w:name="_GoBack"/>
      <w:bookmarkEnd w:id="0"/>
    </w:p>
    <w:sectPr w:rsidR="00871FA5" w:rsidRPr="009F0C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C43"/>
    <w:rsid w:val="0000678F"/>
    <w:rsid w:val="0021525C"/>
    <w:rsid w:val="007063F3"/>
    <w:rsid w:val="00883ECB"/>
    <w:rsid w:val="008D6EFF"/>
    <w:rsid w:val="009572DF"/>
    <w:rsid w:val="00975E29"/>
    <w:rsid w:val="009D388F"/>
    <w:rsid w:val="009F0C43"/>
    <w:rsid w:val="00A055A2"/>
    <w:rsid w:val="00C27DC1"/>
    <w:rsid w:val="00E5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0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C27DC1"/>
    <w:pPr>
      <w:widowControl w:val="0"/>
      <w:spacing w:before="16" w:after="0" w:line="240" w:lineRule="auto"/>
      <w:ind w:left="340"/>
    </w:pPr>
    <w:rPr>
      <w:rFonts w:ascii="Georgia" w:eastAsia="Georgia" w:hAnsi="Georgia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C27DC1"/>
    <w:rPr>
      <w:rFonts w:ascii="Georgia" w:eastAsia="Georgia" w:hAnsi="Georgi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0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C27DC1"/>
    <w:pPr>
      <w:widowControl w:val="0"/>
      <w:spacing w:before="16" w:after="0" w:line="240" w:lineRule="auto"/>
      <w:ind w:left="340"/>
    </w:pPr>
    <w:rPr>
      <w:rFonts w:ascii="Georgia" w:eastAsia="Georgia" w:hAnsi="Georgia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C27DC1"/>
    <w:rPr>
      <w:rFonts w:ascii="Georgia" w:eastAsia="Georgia" w:hAnsi="Georgi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Aragon V.</dc:creator>
  <cp:lastModifiedBy>Aragon V.</cp:lastModifiedBy>
  <cp:revision>6</cp:revision>
  <dcterms:created xsi:type="dcterms:W3CDTF">2017-06-26T13:06:00Z</dcterms:created>
  <dcterms:modified xsi:type="dcterms:W3CDTF">2017-06-29T10:48:00Z</dcterms:modified>
</cp:coreProperties>
</file>